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18D" w:rsidRDefault="0009618D" w:rsidP="0009618D">
      <w:pPr>
        <w:pStyle w:val="Titolo1"/>
        <w:widowControl w:val="0"/>
        <w:spacing w:line="300" w:lineRule="auto"/>
        <w:jc w:val="both"/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  <w:t>Per l’igiene personale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pacco da almeno 10 confezioni di fazzoletti di carta;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sacchetto di stoffa con nome e cognome da lasciare a scuola per il cambio: mutande, calzini, canottiera, tuta (inverno) - pantaloncini e maglietta (primavera/estate). Ogni capo di vestiario va contrassegnato con nome e cognome;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sacchetto di stoffa con nome e cognome da tenere nell’armadietto (</w:t>
      </w:r>
      <w:proofErr w:type="gramStart"/>
      <w:r>
        <w:rPr>
          <w:rFonts w:ascii="Times New Roman" w:hAnsi="Times New Roman" w:cs="Times New Roman"/>
          <w:sz w:val="24"/>
          <w:szCs w:val="24"/>
          <w14:ligatures w14:val="none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zaini, buste della spesa di plastica o cartone);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paio di calzini antiscivolo contrassegnati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paio di scarpe da ginnastica in tela con strappi, da indossare prima dell’ingresso in sezione (da lasciare nell’armadietto a scuola) con nome e cognome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Solo per lo ha necessità: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ciuccio con catenella (con iniziali del/della bambino/a) da lasciare a scuola;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- 2 pacchi doppi di pannolini.</w:t>
      </w:r>
    </w:p>
    <w:p w:rsidR="0009618D" w:rsidRDefault="0009618D" w:rsidP="0009618D">
      <w:pPr>
        <w:widowControl w:val="0"/>
        <w:spacing w:after="0" w:line="300" w:lineRule="auto"/>
        <w:ind w:left="158" w:right="25" w:hanging="15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I ciucci utilizzati a scuola verranno sterilizzati ogni giorno, quindi non servirà portare il contenitore.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09618D" w:rsidRDefault="0009618D" w:rsidP="0009618D">
      <w:pPr>
        <w:pStyle w:val="Titolo1"/>
        <w:widowControl w:val="0"/>
        <w:spacing w:line="300" w:lineRule="auto"/>
        <w:jc w:val="both"/>
        <w:rPr>
          <w:rFonts w:ascii="Times New Roman" w:hAnsi="Times New Roman"/>
          <w:b/>
          <w:bCs/>
          <w:i/>
          <w:iCs/>
          <w:color w:val="4475A1"/>
          <w:sz w:val="10"/>
          <w:szCs w:val="10"/>
          <w14:ligatures w14:val="none"/>
        </w:rPr>
      </w:pPr>
      <w:r>
        <w:rPr>
          <w:rFonts w:ascii="Times New Roman" w:hAnsi="Times New Roman"/>
          <w:b/>
          <w:bCs/>
          <w:i/>
          <w:iCs/>
          <w:color w:val="4475A1"/>
          <w:sz w:val="10"/>
          <w:szCs w:val="10"/>
          <w14:ligatures w14:val="none"/>
        </w:rPr>
        <w:t> </w:t>
      </w:r>
    </w:p>
    <w:p w:rsidR="0009618D" w:rsidRDefault="0009618D" w:rsidP="0009618D">
      <w:pPr>
        <w:pStyle w:val="Titolo1"/>
        <w:widowControl w:val="0"/>
        <w:spacing w:line="300" w:lineRule="auto"/>
        <w:jc w:val="both"/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  <w:t xml:space="preserve">Per </w:t>
      </w:r>
      <w:r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  <w:t xml:space="preserve">il </w:t>
      </w:r>
      <w:proofErr w:type="gramStart"/>
      <w:r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  <w:t>riposo  pomeridiano</w:t>
      </w:r>
      <w:proofErr w:type="gramEnd"/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1 borsa spesa (tipo quella del supermercato) contenente: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cuscino con federa;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- coperta leggera o pesante in base alla stagione. 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Tutto contrassegnato con nome e cognome (anche la borsa).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Il lenzuolino vi verrà fornito dalla scuola 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La borsa resterà a scuola per l’intera settimana e consegnata il venerdì per il lavaggio del completo letto.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09618D" w:rsidRDefault="0009618D" w:rsidP="0009618D">
      <w:pPr>
        <w:pStyle w:val="Titolo1"/>
        <w:widowControl w:val="0"/>
        <w:spacing w:line="300" w:lineRule="auto"/>
        <w:jc w:val="both"/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i/>
          <w:iCs/>
          <w:color w:val="4475A1"/>
          <w:sz w:val="24"/>
          <w:szCs w:val="24"/>
          <w14:ligatures w14:val="none"/>
        </w:rPr>
        <w:t>Per attività/laboratori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grembiule in plastica con maniche lunghe contrassegnato con nome e cognome;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- 6 fototessere e 1 fotografia della famiglia (formato 15x10);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- 30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>buste trasparenti nuove;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risma di carta A4 da 80 gr;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- 1 paio di galosce della pioggia da lasciare a scuola per uscite e gioco in giardino (con nome e cognome scritto all’interno)</w:t>
      </w:r>
    </w:p>
    <w:p w:rsidR="0009618D" w:rsidRDefault="0009618D" w:rsidP="0009618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9618D" w:rsidRDefault="0009618D" w:rsidP="0009618D">
      <w:pPr>
        <w:widowControl w:val="0"/>
        <w:spacing w:after="0" w:line="300" w:lineRule="auto"/>
        <w:ind w:right="25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09618D" w:rsidRDefault="0009618D" w:rsidP="0009618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A009F" w:rsidRDefault="00000000"/>
    <w:sectPr w:rsidR="008A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8D"/>
    <w:rsid w:val="00090043"/>
    <w:rsid w:val="0009618D"/>
    <w:rsid w:val="00371E18"/>
    <w:rsid w:val="0052660C"/>
    <w:rsid w:val="00C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EFA1"/>
  <w15:chartTrackingRefBased/>
  <w15:docId w15:val="{3E42EE11-860F-4E5E-9541-DE00C4B3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1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09618D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618D"/>
    <w:rPr>
      <w:rFonts w:ascii="Cambria" w:eastAsia="Times New Roman" w:hAnsi="Cambria" w:cs="Times New Roman"/>
      <w:color w:val="000000"/>
      <w:kern w:val="28"/>
      <w:sz w:val="36"/>
      <w:szCs w:val="3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bonicchio</dc:creator>
  <cp:keywords/>
  <dc:description/>
  <cp:lastModifiedBy>stefano bonicchio</cp:lastModifiedBy>
  <cp:revision>1</cp:revision>
  <dcterms:created xsi:type="dcterms:W3CDTF">2023-07-20T13:28:00Z</dcterms:created>
  <dcterms:modified xsi:type="dcterms:W3CDTF">2023-07-20T13:31:00Z</dcterms:modified>
</cp:coreProperties>
</file>